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37" w:rsidRDefault="00691239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24331"/>
            <wp:effectExtent l="0" t="0" r="3175" b="0"/>
            <wp:docPr id="1" name="Рисунок 1" descr="C:\Users\User\Desktop\кп\7кл прил-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п\7кл прил-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4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239" w:rsidRDefault="00691239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239" w:rsidRDefault="00691239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91239" w:rsidRPr="00BB2D89" w:rsidRDefault="00691239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116437" w:rsidRPr="00BB2D89" w:rsidTr="004D75A6">
        <w:tc>
          <w:tcPr>
            <w:tcW w:w="2500" w:type="pct"/>
          </w:tcPr>
          <w:p w:rsidR="00116437" w:rsidRPr="00BB2D89" w:rsidRDefault="00116437" w:rsidP="004D75A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116437" w:rsidRDefault="00116437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еститель  директора  по УВР  МОБУ ООШ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Старотураево</w:t>
            </w:r>
            <w:proofErr w:type="spellEnd"/>
          </w:p>
          <w:p w:rsidR="00116437" w:rsidRPr="00BB2D89" w:rsidRDefault="00116437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Самигуллина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  <w:p w:rsidR="00116437" w:rsidRPr="00BB2D89" w:rsidRDefault="00116437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00" w:type="pct"/>
          </w:tcPr>
          <w:p w:rsidR="00116437" w:rsidRPr="00BB2D89" w:rsidRDefault="00116437" w:rsidP="004D75A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«Утверждаю»</w:t>
            </w:r>
          </w:p>
          <w:p w:rsidR="00116437" w:rsidRPr="00BB2D89" w:rsidRDefault="00116437" w:rsidP="004D75A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МОБУ ООШ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Старотураево</w:t>
            </w:r>
            <w:proofErr w:type="spellEnd"/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16437" w:rsidRPr="00BB2D89" w:rsidRDefault="00116437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 Каримова А.Т.</w:t>
            </w:r>
          </w:p>
        </w:tc>
      </w:tr>
    </w:tbl>
    <w:p w:rsidR="00116437" w:rsidRDefault="00116437" w:rsidP="00116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116437" w:rsidRDefault="00116437" w:rsidP="00116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437" w:rsidRPr="00822C46" w:rsidRDefault="00116437" w:rsidP="001164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437" w:rsidRPr="00BB2D89" w:rsidRDefault="00116437" w:rsidP="001164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ПРИЛОЖЕНИЕ</w:t>
      </w:r>
    </w:p>
    <w:p w:rsidR="00116437" w:rsidRPr="00BB2D89" w:rsidRDefault="00116437" w:rsidP="001164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к рабочей программе</w:t>
      </w:r>
    </w:p>
    <w:p w:rsidR="00116437" w:rsidRPr="00BB2D89" w:rsidRDefault="00116437" w:rsidP="001164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по учебному предмету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B2D89">
        <w:rPr>
          <w:rFonts w:ascii="Times New Roman" w:hAnsi="Times New Roman" w:cs="Times New Roman"/>
          <w:b/>
          <w:sz w:val="40"/>
          <w:szCs w:val="40"/>
        </w:rPr>
        <w:t>«Русский язык»</w:t>
      </w:r>
    </w:p>
    <w:p w:rsidR="00116437" w:rsidRPr="00BB2D89" w:rsidRDefault="00116437" w:rsidP="001164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для </w:t>
      </w:r>
      <w:proofErr w:type="gramStart"/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обучающихся</w:t>
      </w:r>
      <w:proofErr w:type="gramEnd"/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7</w:t>
      </w: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класса</w:t>
      </w:r>
    </w:p>
    <w:p w:rsidR="00116437" w:rsidRPr="00BB2D89" w:rsidRDefault="00116437" w:rsidP="001164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2020-2021 учебный год</w:t>
      </w:r>
    </w:p>
    <w:p w:rsidR="00116437" w:rsidRPr="00BB2D89" w:rsidRDefault="00116437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16437" w:rsidRPr="00BB2D89" w:rsidRDefault="00116437" w:rsidP="0011643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16437" w:rsidRPr="00BB2D89" w:rsidRDefault="00116437" w:rsidP="0011643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16437" w:rsidRPr="00BB2D89" w:rsidRDefault="00116437" w:rsidP="0011643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16437" w:rsidRPr="00BB2D89" w:rsidRDefault="00116437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16437" w:rsidRPr="00BB2D89" w:rsidRDefault="00116437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16437" w:rsidRPr="00BB2D89" w:rsidRDefault="00116437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16437" w:rsidRPr="00BB2D89" w:rsidRDefault="00116437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BB2D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116437" w:rsidRPr="00BB2D89" w:rsidRDefault="00116437" w:rsidP="00116437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16437" w:rsidRPr="00BB2D89" w:rsidRDefault="00116437" w:rsidP="00116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D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Преподаватель: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Солтанова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BB2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proofErr w:type="gramStart"/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proofErr w:type="gramEnd"/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6437" w:rsidRPr="00BB2D89" w:rsidRDefault="00116437" w:rsidP="001164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 категории</w:t>
      </w:r>
      <w:r w:rsidRPr="00BB2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6437" w:rsidRDefault="00116437" w:rsidP="00116437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116437" w:rsidRDefault="00116437" w:rsidP="00116437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116437" w:rsidRDefault="00116437" w:rsidP="00116437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116437" w:rsidRDefault="00116437" w:rsidP="00116437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116437" w:rsidRDefault="00116437" w:rsidP="00116437">
      <w:r>
        <w:t xml:space="preserve"> </w:t>
      </w:r>
    </w:p>
    <w:p w:rsidR="00116437" w:rsidRDefault="00116437" w:rsidP="00116437">
      <w:r>
        <w:t xml:space="preserve"> </w:t>
      </w:r>
    </w:p>
    <w:p w:rsidR="00116437" w:rsidRDefault="00116437" w:rsidP="00116437"/>
    <w:p w:rsidR="00116437" w:rsidRPr="00C46315" w:rsidRDefault="00116437" w:rsidP="0011643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6437" w:rsidRPr="00C46315" w:rsidRDefault="00116437" w:rsidP="0011643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t>Пояснительная  записка</w:t>
      </w:r>
    </w:p>
    <w:p w:rsidR="00116437" w:rsidRPr="00C46315" w:rsidRDefault="00116437" w:rsidP="001164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lastRenderedPageBreak/>
        <w:tab/>
        <w:t>Приложение к рабочей программе по предмету « Русский язык» составлено на основании:</w:t>
      </w:r>
    </w:p>
    <w:p w:rsidR="00116437" w:rsidRPr="00C46315" w:rsidRDefault="00116437" w:rsidP="001164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-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сентябре-октябре 2020 г;</w:t>
      </w:r>
    </w:p>
    <w:p w:rsidR="00116437" w:rsidRPr="00C46315" w:rsidRDefault="00116437" w:rsidP="0011643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Аналитической справки по результатам проведения всероссийской проверочной работы по русскому языку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за курс 6 класса</w:t>
      </w: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.  </w:t>
      </w:r>
    </w:p>
    <w:p w:rsidR="00116437" w:rsidRPr="00C46315" w:rsidRDefault="00116437" w:rsidP="0011643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 с Федеральным законом от 29 декабря 2012 г. № 273-ФЗ «Об образовании  в Российской Федерации» (Собрание законодательства Российской Федерации, 2012, № 53, ст. 7598;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>2020, № 9, ст. 1137), с Правилами осуществления мониторинга системы образования, утвержденных постановлением Правительства Российской Федерации от 5 августа 2013 г. № 662, приказом Федеральной службы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 декабря 2019 г. № 1684/694/1377  «Об осуществлении Федеральной службой по надзору в сфере образования</w:t>
      </w:r>
      <w:proofErr w:type="gramEnd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>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 а также результатов участия обучающихся в указанных исследованиях  и мероприятиях», в целях оказания методической помощи при реализации образовательных программ основного общего образования на основе результатов Всероссийских проверочных работ (далее</w:t>
      </w:r>
      <w:proofErr w:type="gramEnd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ВПР), проведенных  в сентябре-октябре 2020 г. </w:t>
      </w:r>
      <w:proofErr w:type="gramEnd"/>
    </w:p>
    <w:p w:rsidR="00116437" w:rsidRPr="00C46315" w:rsidRDefault="00116437" w:rsidP="00116437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ab/>
      </w:r>
    </w:p>
    <w:p w:rsidR="00116437" w:rsidRPr="00C46315" w:rsidRDefault="00116437" w:rsidP="001164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ab/>
      </w:r>
      <w:r w:rsidRPr="00ED6622">
        <w:rPr>
          <w:rFonts w:ascii="Times New Roman" w:hAnsi="Times New Roman" w:cs="Times New Roman"/>
          <w:sz w:val="26"/>
          <w:szCs w:val="26"/>
        </w:rPr>
        <w:t>По результатам анализа проведенной проверочной ра</w:t>
      </w:r>
      <w:r>
        <w:rPr>
          <w:rFonts w:ascii="Times New Roman" w:hAnsi="Times New Roman" w:cs="Times New Roman"/>
          <w:sz w:val="26"/>
          <w:szCs w:val="26"/>
        </w:rPr>
        <w:t>боты по русскому языку за курс 6</w:t>
      </w:r>
      <w:r w:rsidRPr="00ED6622">
        <w:rPr>
          <w:rFonts w:ascii="Times New Roman" w:hAnsi="Times New Roman" w:cs="Times New Roman"/>
          <w:sz w:val="26"/>
          <w:szCs w:val="26"/>
        </w:rPr>
        <w:t xml:space="preserve"> класса можно сделать следующие выводы: материал, пройденный за год, усвоен на среднем уровне, это связано с низким уровнем освоения сложных грамматических тем: правописание омонимичных частей речи, возникли затруднения при соблюдении изученных пунктуационных норм в процессе письма; при обосновании выбора предложения и знаков препинания в нем, в том числе с помощью графической схемы, </w:t>
      </w:r>
      <w:proofErr w:type="gramStart"/>
      <w:r w:rsidRPr="00ED6622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ED6622">
        <w:rPr>
          <w:rFonts w:ascii="Times New Roman" w:hAnsi="Times New Roman" w:cs="Times New Roman"/>
          <w:sz w:val="26"/>
          <w:szCs w:val="26"/>
        </w:rPr>
        <w:t xml:space="preserve"> следовательно и  низкая пунктуационная грамотность.</w:t>
      </w:r>
    </w:p>
    <w:p w:rsidR="00116437" w:rsidRPr="00C46315" w:rsidRDefault="00116437" w:rsidP="001164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 xml:space="preserve">В соответствии с выявленными затруднениями </w:t>
      </w:r>
      <w:proofErr w:type="gramStart"/>
      <w:r w:rsidRPr="00C4631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C46315">
        <w:rPr>
          <w:rFonts w:ascii="Times New Roman" w:hAnsi="Times New Roman" w:cs="Times New Roman"/>
          <w:sz w:val="26"/>
          <w:szCs w:val="26"/>
        </w:rPr>
        <w:t xml:space="preserve"> составлено данное приложение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16437" w:rsidRPr="00C46315" w:rsidRDefault="00116437" w:rsidP="001164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Срок реализации 15.11.2020-27.12.2020</w:t>
      </w:r>
    </w:p>
    <w:p w:rsidR="00116437" w:rsidRDefault="00116437" w:rsidP="001164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Цель: овладение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116437" w:rsidRDefault="00116437" w:rsidP="001164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116437" w:rsidRPr="00C46315" w:rsidRDefault="00116437" w:rsidP="001164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116437" w:rsidRPr="001F6D40" w:rsidRDefault="00116437" w:rsidP="00116437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D4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16437" w:rsidRPr="001F6D40" w:rsidRDefault="00116437" w:rsidP="00116437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 результаты:</w:t>
      </w:r>
    </w:p>
    <w:p w:rsidR="00116437" w:rsidRPr="001F6D40" w:rsidRDefault="00116437" w:rsidP="00116437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языка как одной из основных на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ционально-культурных ценностей русского народа; определяющей роли языка в развитии интеллектуальных, твор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ческих способностей и моральных качеств личности; его значения в процессе получения школьного образования;</w:t>
      </w:r>
    </w:p>
    <w:p w:rsidR="00116437" w:rsidRPr="001F6D40" w:rsidRDefault="00116437" w:rsidP="00116437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ценности русского языка; ува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шенствованию;</w:t>
      </w:r>
    </w:p>
    <w:p w:rsidR="00116437" w:rsidRPr="001F6D40" w:rsidRDefault="00116437" w:rsidP="00116437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объём словарного запаса и усвоенных грам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матических сре</w:t>
      </w:r>
      <w:proofErr w:type="gramStart"/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общения.</w:t>
      </w:r>
    </w:p>
    <w:p w:rsidR="00116437" w:rsidRPr="001F6D40" w:rsidRDefault="00116437" w:rsidP="00116437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F6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F6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116437" w:rsidRPr="001F6D40" w:rsidRDefault="00116437" w:rsidP="00116437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всеми видами речевой деятельности:</w:t>
      </w:r>
    </w:p>
    <w:p w:rsidR="00116437" w:rsidRPr="001F6D40" w:rsidRDefault="00116437" w:rsidP="00116437">
      <w:pPr>
        <w:numPr>
          <w:ilvl w:val="0"/>
          <w:numId w:val="1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информации  письмен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сообщения;</w:t>
      </w:r>
    </w:p>
    <w:p w:rsidR="00116437" w:rsidRPr="001F6D40" w:rsidRDefault="00116437" w:rsidP="00116437">
      <w:pPr>
        <w:numPr>
          <w:ilvl w:val="0"/>
          <w:numId w:val="2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разными видами чтения;</w:t>
      </w:r>
    </w:p>
    <w:p w:rsidR="00116437" w:rsidRPr="001F6D40" w:rsidRDefault="00116437" w:rsidP="00116437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информацией</w:t>
      </w:r>
      <w:proofErr w:type="gramStart"/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анализ и отбор;</w:t>
      </w:r>
    </w:p>
    <w:p w:rsidR="00116437" w:rsidRPr="001F6D40" w:rsidRDefault="00116437" w:rsidP="00116437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определять цели предстоящей учебной дея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тельности, последователь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действий, оценивать достигнутые результаты и адекват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формулировать их в устной и письменной форме;</w:t>
      </w:r>
    </w:p>
    <w:p w:rsidR="00116437" w:rsidRPr="001F6D40" w:rsidRDefault="00116437" w:rsidP="00116437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свободно, правильно излагать свои мысли в письменной форме;</w:t>
      </w:r>
    </w:p>
    <w:p w:rsidR="00116437" w:rsidRPr="001F6D40" w:rsidRDefault="00116437" w:rsidP="00116437">
      <w:pPr>
        <w:numPr>
          <w:ilvl w:val="0"/>
          <w:numId w:val="4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в практике речевого общения основных ор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фоэпических, лексических, грамматических, стилистических норм современного русского литературного языка; соблюде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основных правил орфографии и пунктуации в процессе письменного общения;</w:t>
      </w:r>
    </w:p>
    <w:p w:rsidR="00116437" w:rsidRPr="001F6D40" w:rsidRDefault="00116437" w:rsidP="00116437">
      <w:pPr>
        <w:numPr>
          <w:ilvl w:val="0"/>
          <w:numId w:val="4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оценивать свою речь с точки зрения её со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держания, языкового оформления; умение находить грамма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тические и речевые ошибки, недочёты, исправлять их; совер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шенствовать и редактировать собственные тексты;</w:t>
      </w:r>
    </w:p>
    <w:p w:rsidR="00116437" w:rsidRPr="001F6D40" w:rsidRDefault="00116437" w:rsidP="00116437">
      <w:pPr>
        <w:spacing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F6D4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116437" w:rsidRPr="001F6D40" w:rsidRDefault="00116437" w:rsidP="00116437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опознавание и анализ основных единиц языка, грамма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тических категорий языка, уместное употребление языковых единиц адекватно ситуации речевого общения;</w:t>
      </w:r>
    </w:p>
    <w:p w:rsidR="00116437" w:rsidRPr="001F6D40" w:rsidRDefault="00116437" w:rsidP="00116437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различных видов анализа слова (фонетиче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ского, морфемного, словообразовательного, лексического, мор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фологического),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делённым функциональным разновидностям языка, особенно</w:t>
      </w: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языкового оформления, использования выразительных средств языка;</w:t>
      </w:r>
    </w:p>
    <w:p w:rsidR="00116437" w:rsidRPr="001F6D40" w:rsidRDefault="00116437" w:rsidP="00116437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6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основными стилистическими ресурсами лексики  русского языка;</w:t>
      </w:r>
    </w:p>
    <w:p w:rsidR="00116437" w:rsidRPr="001F6D40" w:rsidRDefault="00116437" w:rsidP="0011643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6437" w:rsidRDefault="00116437" w:rsidP="0011643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6D40" w:rsidRDefault="001F6D40" w:rsidP="0011643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6D40" w:rsidRDefault="001F6D40" w:rsidP="0011643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6D40" w:rsidRPr="001F6D40" w:rsidRDefault="001F6D40" w:rsidP="0011643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6437" w:rsidRPr="001F6D40" w:rsidRDefault="00116437" w:rsidP="0011643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6437" w:rsidRPr="001F6D40" w:rsidRDefault="00116437" w:rsidP="00116437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6D40">
        <w:rPr>
          <w:rStyle w:val="c24"/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тем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153"/>
        <w:gridCol w:w="2421"/>
        <w:gridCol w:w="6774"/>
      </w:tblGrid>
      <w:tr w:rsidR="00116437" w:rsidRPr="001F6D40" w:rsidTr="00694138">
        <w:tc>
          <w:tcPr>
            <w:tcW w:w="1153" w:type="dxa"/>
          </w:tcPr>
          <w:p w:rsidR="00116437" w:rsidRPr="001F6D40" w:rsidRDefault="00116437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116437" w:rsidRPr="001F6D40" w:rsidRDefault="00116437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421" w:type="dxa"/>
          </w:tcPr>
          <w:p w:rsidR="00116437" w:rsidRPr="001F6D40" w:rsidRDefault="00116437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774" w:type="dxa"/>
          </w:tcPr>
          <w:p w:rsidR="00116437" w:rsidRPr="001F6D40" w:rsidRDefault="00116437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Проверяемые требования</w:t>
            </w:r>
          </w:p>
        </w:tc>
      </w:tr>
      <w:tr w:rsidR="00116437" w:rsidRPr="001F6D40" w:rsidTr="00694138">
        <w:tc>
          <w:tcPr>
            <w:tcW w:w="1153" w:type="dxa"/>
          </w:tcPr>
          <w:p w:rsidR="00116437" w:rsidRPr="001F6D40" w:rsidRDefault="007A1067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1" w:type="dxa"/>
          </w:tcPr>
          <w:p w:rsidR="00116437" w:rsidRPr="001F6D40" w:rsidRDefault="00116437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Звукобуквенный анализ слова</w:t>
            </w:r>
          </w:p>
        </w:tc>
        <w:tc>
          <w:tcPr>
            <w:tcW w:w="6774" w:type="dxa"/>
          </w:tcPr>
          <w:p w:rsidR="00116437" w:rsidRPr="001F6D40" w:rsidRDefault="00116437" w:rsidP="00694138">
            <w:pPr>
              <w:widowControl w:val="0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</w:t>
            </w:r>
            <w:proofErr w:type="gramStart"/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кв в сл</w:t>
            </w:r>
            <w:proofErr w:type="gramEnd"/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ове. Распознавать уровни и единицы языка в предъявленном тексте и видеть взаимосвязь между ними</w:t>
            </w:r>
          </w:p>
        </w:tc>
      </w:tr>
      <w:tr w:rsidR="00116437" w:rsidRPr="001F6D40" w:rsidTr="00694138">
        <w:tc>
          <w:tcPr>
            <w:tcW w:w="1153" w:type="dxa"/>
          </w:tcPr>
          <w:p w:rsidR="00116437" w:rsidRPr="001F6D40" w:rsidRDefault="007A1067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1" w:type="dxa"/>
          </w:tcPr>
          <w:p w:rsidR="00116437" w:rsidRPr="001F6D40" w:rsidRDefault="007A1067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части речи</w:t>
            </w:r>
          </w:p>
        </w:tc>
        <w:tc>
          <w:tcPr>
            <w:tcW w:w="6774" w:type="dxa"/>
          </w:tcPr>
          <w:p w:rsidR="00116437" w:rsidRPr="001F6D40" w:rsidRDefault="00116437" w:rsidP="00694138">
            <w:pPr>
              <w:widowControl w:val="0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</w:tr>
      <w:tr w:rsidR="00116437" w:rsidRPr="001F6D40" w:rsidTr="00694138">
        <w:tc>
          <w:tcPr>
            <w:tcW w:w="1153" w:type="dxa"/>
          </w:tcPr>
          <w:p w:rsidR="00116437" w:rsidRPr="001F6D40" w:rsidRDefault="007A1067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1" w:type="dxa"/>
          </w:tcPr>
          <w:p w:rsidR="00116437" w:rsidRPr="001F6D40" w:rsidRDefault="007A1067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нормы русского литературного языка</w:t>
            </w:r>
          </w:p>
        </w:tc>
        <w:tc>
          <w:tcPr>
            <w:tcW w:w="6774" w:type="dxa"/>
          </w:tcPr>
          <w:p w:rsidR="00116437" w:rsidRPr="001F6D40" w:rsidRDefault="00116437" w:rsidP="00694138">
            <w:pPr>
              <w:widowControl w:val="0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</w:tr>
      <w:tr w:rsidR="00116437" w:rsidRPr="001F6D40" w:rsidTr="00694138">
        <w:tc>
          <w:tcPr>
            <w:tcW w:w="1153" w:type="dxa"/>
          </w:tcPr>
          <w:p w:rsidR="00116437" w:rsidRPr="001F6D40" w:rsidRDefault="007A1067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1" w:type="dxa"/>
          </w:tcPr>
          <w:p w:rsidR="00116437" w:rsidRPr="001F6D40" w:rsidRDefault="007A1067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6774" w:type="dxa"/>
          </w:tcPr>
          <w:p w:rsidR="00116437" w:rsidRPr="001F6D40" w:rsidRDefault="00116437" w:rsidP="00694138">
            <w:pPr>
              <w:widowControl w:val="0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Осуществлять информационную переработку прочитанного текста, передавать его содержание в виде плана в письменной форме. 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 соблюдать культуру чтения, говорения, </w:t>
            </w:r>
            <w:proofErr w:type="spellStart"/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письма</w:t>
            </w:r>
          </w:p>
        </w:tc>
      </w:tr>
      <w:tr w:rsidR="00116437" w:rsidRPr="001F6D40" w:rsidTr="00694138">
        <w:tc>
          <w:tcPr>
            <w:tcW w:w="1153" w:type="dxa"/>
          </w:tcPr>
          <w:p w:rsidR="00116437" w:rsidRPr="001F6D40" w:rsidRDefault="00694138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1" w:type="dxa"/>
          </w:tcPr>
          <w:p w:rsidR="00116437" w:rsidRPr="001F6D40" w:rsidRDefault="00694138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нормы языка</w:t>
            </w:r>
          </w:p>
        </w:tc>
        <w:tc>
          <w:tcPr>
            <w:tcW w:w="6774" w:type="dxa"/>
          </w:tcPr>
          <w:p w:rsidR="00116437" w:rsidRPr="001F6D40" w:rsidRDefault="00116437" w:rsidP="00694138">
            <w:pPr>
              <w:widowControl w:val="0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Распознавать стилистическую принадлежность слова и подбирать к слову близкие по значению слова (синонимы).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письма; осуществлять речевой самоконтроль</w:t>
            </w:r>
          </w:p>
        </w:tc>
      </w:tr>
      <w:tr w:rsidR="00116437" w:rsidRPr="001F6D40" w:rsidTr="00694138">
        <w:tc>
          <w:tcPr>
            <w:tcW w:w="1153" w:type="dxa"/>
          </w:tcPr>
          <w:p w:rsidR="00116437" w:rsidRPr="001F6D40" w:rsidRDefault="00694138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1" w:type="dxa"/>
          </w:tcPr>
          <w:p w:rsidR="00116437" w:rsidRPr="001F6D40" w:rsidRDefault="00694138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Фразеологические единицы</w:t>
            </w:r>
          </w:p>
        </w:tc>
        <w:tc>
          <w:tcPr>
            <w:tcW w:w="6774" w:type="dxa"/>
          </w:tcPr>
          <w:p w:rsidR="00116437" w:rsidRPr="001F6D40" w:rsidRDefault="00116437" w:rsidP="00694138">
            <w:pPr>
              <w:widowControl w:val="0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конкретную жизненную ситуацию для адекватной интерпретации фразеологизма; умение строить монологическое контекстное высказывание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</w:tr>
    </w:tbl>
    <w:p w:rsidR="00116437" w:rsidRPr="001F6D40" w:rsidRDefault="00694138" w:rsidP="00694138">
      <w:pPr>
        <w:pStyle w:val="2"/>
        <w:shd w:val="clear" w:color="auto" w:fill="auto"/>
        <w:spacing w:after="0"/>
        <w:ind w:right="20" w:firstLine="720"/>
        <w:jc w:val="both"/>
        <w:rPr>
          <w:color w:val="000000"/>
          <w:sz w:val="24"/>
          <w:szCs w:val="24"/>
          <w:lang w:eastAsia="ru-RU"/>
        </w:rPr>
      </w:pPr>
      <w:r w:rsidRPr="001F6D40">
        <w:rPr>
          <w:rStyle w:val="1"/>
          <w:b/>
          <w:sz w:val="24"/>
          <w:szCs w:val="24"/>
        </w:rPr>
        <w:t>Задание 3</w:t>
      </w:r>
      <w:r w:rsidR="00116437" w:rsidRPr="001F6D40">
        <w:rPr>
          <w:rStyle w:val="1"/>
          <w:sz w:val="24"/>
          <w:szCs w:val="24"/>
        </w:rPr>
        <w:t xml:space="preserve"> </w:t>
      </w:r>
      <w:r w:rsidRPr="001F6D40">
        <w:rPr>
          <w:rStyle w:val="1"/>
          <w:sz w:val="24"/>
          <w:szCs w:val="24"/>
        </w:rPr>
        <w:t xml:space="preserve"> проверяет умение </w:t>
      </w:r>
      <w:r w:rsidRPr="001F6D40">
        <w:rPr>
          <w:sz w:val="24"/>
          <w:szCs w:val="24"/>
          <w:shd w:val="clear" w:color="auto" w:fill="FFFFFF"/>
        </w:rPr>
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</w:t>
      </w:r>
      <w:proofErr w:type="gramStart"/>
      <w:r w:rsidRPr="001F6D40">
        <w:rPr>
          <w:sz w:val="24"/>
          <w:szCs w:val="24"/>
          <w:shd w:val="clear" w:color="auto" w:fill="FFFFFF"/>
        </w:rPr>
        <w:t>кв в сл</w:t>
      </w:r>
      <w:proofErr w:type="gramEnd"/>
      <w:r w:rsidRPr="001F6D40">
        <w:rPr>
          <w:sz w:val="24"/>
          <w:szCs w:val="24"/>
          <w:shd w:val="clear" w:color="auto" w:fill="FFFFFF"/>
        </w:rPr>
        <w:t>ове. Распознавать уровни и единицы языка в предъявленном тексте и видеть взаимосвязь между ними</w:t>
      </w:r>
    </w:p>
    <w:p w:rsidR="00116437" w:rsidRPr="001F6D40" w:rsidRDefault="00694138" w:rsidP="00116437">
      <w:pPr>
        <w:pStyle w:val="2"/>
        <w:spacing w:after="0"/>
        <w:ind w:right="20" w:firstLine="720"/>
        <w:jc w:val="both"/>
        <w:rPr>
          <w:sz w:val="24"/>
          <w:szCs w:val="24"/>
        </w:rPr>
      </w:pPr>
      <w:r w:rsidRPr="001F6D40">
        <w:rPr>
          <w:b/>
          <w:sz w:val="24"/>
          <w:szCs w:val="24"/>
        </w:rPr>
        <w:t>Задание 5</w:t>
      </w:r>
      <w:r w:rsidR="00116437" w:rsidRPr="001F6D40">
        <w:rPr>
          <w:b/>
          <w:sz w:val="24"/>
          <w:szCs w:val="24"/>
        </w:rPr>
        <w:t xml:space="preserve"> </w:t>
      </w:r>
      <w:r w:rsidR="00116437" w:rsidRPr="001F6D40">
        <w:rPr>
          <w:sz w:val="24"/>
          <w:szCs w:val="24"/>
        </w:rPr>
        <w:t xml:space="preserve"> нацелено на проверку: </w:t>
      </w:r>
      <w:r w:rsidRPr="001F6D40">
        <w:rPr>
          <w:sz w:val="24"/>
          <w:szCs w:val="24"/>
          <w:shd w:val="clear" w:color="auto" w:fill="FFFFFF"/>
        </w:rPr>
        <w:t>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</w:r>
    </w:p>
    <w:p w:rsidR="00116437" w:rsidRPr="001F6D40" w:rsidRDefault="00116437" w:rsidP="00116437">
      <w:pPr>
        <w:pStyle w:val="2"/>
        <w:spacing w:after="0"/>
        <w:ind w:right="20" w:firstLine="720"/>
        <w:jc w:val="both"/>
        <w:rPr>
          <w:sz w:val="24"/>
          <w:szCs w:val="24"/>
        </w:rPr>
      </w:pPr>
      <w:r w:rsidRPr="001F6D40">
        <w:rPr>
          <w:b/>
          <w:sz w:val="24"/>
          <w:szCs w:val="24"/>
        </w:rPr>
        <w:t>Задание 6</w:t>
      </w:r>
      <w:r w:rsidRPr="001F6D40">
        <w:rPr>
          <w:sz w:val="24"/>
          <w:szCs w:val="24"/>
        </w:rPr>
        <w:t xml:space="preserve"> проверяет умение распознавать случаи нарушения грамматических норм русского  литературного языка в заданных предложениях и исправлять эти нарушения, регулятивные (осуществлять актуальный контроль на уровне произвольного внимания) универсальные ученые действия.</w:t>
      </w:r>
    </w:p>
    <w:p w:rsidR="00116437" w:rsidRPr="001F6D40" w:rsidRDefault="00116437" w:rsidP="00116437">
      <w:pPr>
        <w:pStyle w:val="2"/>
        <w:spacing w:after="0"/>
        <w:ind w:right="20" w:firstLine="720"/>
        <w:jc w:val="both"/>
        <w:rPr>
          <w:b/>
          <w:sz w:val="24"/>
          <w:szCs w:val="24"/>
        </w:rPr>
      </w:pPr>
      <w:r w:rsidRPr="001F6D40">
        <w:rPr>
          <w:b/>
          <w:sz w:val="24"/>
          <w:szCs w:val="24"/>
        </w:rPr>
        <w:t xml:space="preserve">Задания </w:t>
      </w:r>
      <w:r w:rsidR="009F03BC" w:rsidRPr="001F6D40">
        <w:rPr>
          <w:b/>
          <w:sz w:val="24"/>
          <w:szCs w:val="24"/>
        </w:rPr>
        <w:t xml:space="preserve">10 </w:t>
      </w:r>
      <w:r w:rsidR="009F03BC" w:rsidRPr="001F6D40">
        <w:rPr>
          <w:sz w:val="24"/>
          <w:szCs w:val="24"/>
        </w:rPr>
        <w:t>проверяет умение</w:t>
      </w:r>
      <w:r w:rsidR="009F03BC" w:rsidRPr="001F6D40">
        <w:rPr>
          <w:b/>
          <w:sz w:val="24"/>
          <w:szCs w:val="24"/>
        </w:rPr>
        <w:t xml:space="preserve"> </w:t>
      </w:r>
      <w:r w:rsidR="009F03BC" w:rsidRPr="001F6D40">
        <w:rPr>
          <w:sz w:val="24"/>
          <w:szCs w:val="24"/>
          <w:shd w:val="clear" w:color="auto" w:fill="FFFFFF"/>
        </w:rPr>
        <w:t xml:space="preserve">осуществлять информационную переработку </w:t>
      </w:r>
      <w:r w:rsidR="009F03BC" w:rsidRPr="001F6D40">
        <w:rPr>
          <w:sz w:val="24"/>
          <w:szCs w:val="24"/>
          <w:shd w:val="clear" w:color="auto" w:fill="FFFFFF"/>
        </w:rPr>
        <w:lastRenderedPageBreak/>
        <w:t xml:space="preserve">прочитанного текста, передавать его содержание в виде плана в письменной форме. 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 соблюдать культуру чтения, говорения, </w:t>
      </w:r>
      <w:proofErr w:type="spellStart"/>
      <w:r w:rsidR="009F03BC" w:rsidRPr="001F6D40">
        <w:rPr>
          <w:sz w:val="24"/>
          <w:szCs w:val="24"/>
          <w:shd w:val="clear" w:color="auto" w:fill="FFFFFF"/>
        </w:rPr>
        <w:t>аудирования</w:t>
      </w:r>
      <w:proofErr w:type="spellEnd"/>
      <w:r w:rsidR="009F03BC" w:rsidRPr="001F6D40">
        <w:rPr>
          <w:sz w:val="24"/>
          <w:szCs w:val="24"/>
          <w:shd w:val="clear" w:color="auto" w:fill="FFFFFF"/>
        </w:rPr>
        <w:t xml:space="preserve"> и письма</w:t>
      </w:r>
    </w:p>
    <w:p w:rsidR="00116437" w:rsidRPr="001F6D40" w:rsidRDefault="009F03BC" w:rsidP="001164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D4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Pr="001F6D40">
        <w:rPr>
          <w:rFonts w:ascii="Times New Roman" w:hAnsi="Times New Roman" w:cs="Times New Roman"/>
          <w:b/>
          <w:sz w:val="24"/>
          <w:szCs w:val="24"/>
        </w:rPr>
        <w:t>З</w:t>
      </w:r>
      <w:r w:rsidR="00116437" w:rsidRPr="001F6D40">
        <w:rPr>
          <w:rFonts w:ascii="Times New Roman" w:hAnsi="Times New Roman" w:cs="Times New Roman"/>
          <w:b/>
          <w:sz w:val="24"/>
          <w:szCs w:val="24"/>
        </w:rPr>
        <w:t>адании</w:t>
      </w:r>
      <w:proofErr w:type="gramEnd"/>
      <w:r w:rsidRPr="001F6D40">
        <w:rPr>
          <w:rFonts w:ascii="Times New Roman" w:hAnsi="Times New Roman" w:cs="Times New Roman"/>
          <w:b/>
          <w:sz w:val="24"/>
          <w:szCs w:val="24"/>
        </w:rPr>
        <w:t xml:space="preserve"> 13 </w:t>
      </w:r>
      <w:r w:rsidRPr="001F6D40">
        <w:rPr>
          <w:rFonts w:ascii="Times New Roman" w:hAnsi="Times New Roman" w:cs="Times New Roman"/>
          <w:sz w:val="24"/>
          <w:szCs w:val="24"/>
        </w:rPr>
        <w:t>проверить умение</w:t>
      </w:r>
      <w:r w:rsidRPr="001F6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6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распознавать стилистическую принадлежность слова и подбирать к слову близкие по значению слова (синонимы).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</w:r>
      <w:proofErr w:type="spellStart"/>
      <w:r w:rsidRPr="001F6D40">
        <w:rPr>
          <w:rFonts w:ascii="Times New Roman" w:hAnsi="Times New Roman" w:cs="Times New Roman"/>
          <w:sz w:val="24"/>
          <w:szCs w:val="24"/>
          <w:shd w:val="clear" w:color="auto" w:fill="FFFFFF"/>
        </w:rPr>
        <w:t>аудирования</w:t>
      </w:r>
      <w:proofErr w:type="spellEnd"/>
      <w:r w:rsidRPr="001F6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письма; осуществлять речевой</w:t>
      </w:r>
      <w:r w:rsidR="00116437" w:rsidRPr="001F6D40">
        <w:rPr>
          <w:rFonts w:ascii="Times New Roman" w:hAnsi="Times New Roman" w:cs="Times New Roman"/>
          <w:sz w:val="24"/>
          <w:szCs w:val="24"/>
        </w:rPr>
        <w:t>.</w:t>
      </w:r>
    </w:p>
    <w:p w:rsidR="00116437" w:rsidRPr="001F6D40" w:rsidRDefault="009F03BC" w:rsidP="001164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D4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F6D40"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1F6D40">
        <w:rPr>
          <w:rFonts w:ascii="Times New Roman" w:hAnsi="Times New Roman" w:cs="Times New Roman"/>
          <w:sz w:val="24"/>
          <w:szCs w:val="24"/>
        </w:rPr>
        <w:t xml:space="preserve"> умение </w:t>
      </w:r>
      <w:r w:rsidRPr="001F6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распознавать значение фразеологической единицы; на основе значения фразеологизма и собственного жизненного опыта </w:t>
      </w:r>
      <w:proofErr w:type="gramStart"/>
      <w:r w:rsidRPr="001F6D40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1F6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определять конкретную жизненную ситуацию для адекватной интерпретации фразеологизма; умение строить монологическое контекстное высказывание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</w:r>
    </w:p>
    <w:p w:rsidR="00116437" w:rsidRPr="001F6D40" w:rsidRDefault="00116437" w:rsidP="0011643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6D4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p w:rsidR="00116437" w:rsidRPr="001F6D40" w:rsidRDefault="00116437" w:rsidP="00116437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940"/>
        <w:gridCol w:w="992"/>
        <w:gridCol w:w="1985"/>
        <w:gridCol w:w="1701"/>
      </w:tblGrid>
      <w:tr w:rsidR="00116437" w:rsidRPr="001F6D40" w:rsidTr="004D75A6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437" w:rsidRPr="001F6D40" w:rsidRDefault="00116437" w:rsidP="004D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40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437" w:rsidRPr="001F6D40" w:rsidRDefault="00116437" w:rsidP="004D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437" w:rsidRPr="001F6D40" w:rsidRDefault="00116437" w:rsidP="004D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 </w:t>
            </w:r>
            <w:proofErr w:type="gramStart"/>
            <w:r w:rsidRPr="001F6D40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1F6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437" w:rsidRPr="001F6D40" w:rsidRDefault="00116437" w:rsidP="004D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40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16437" w:rsidRPr="001F6D40" w:rsidRDefault="00116437" w:rsidP="004D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40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9F03BC" w:rsidRPr="001F6D40" w:rsidTr="004D75A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Звукобуквенный анализ слова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3BC" w:rsidRPr="001F6D40" w:rsidTr="004D75A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части речи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3BC" w:rsidRPr="001F6D40" w:rsidTr="004D75A6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нормы русского литературного языка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17,21.12.2020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3BC" w:rsidRPr="001F6D40" w:rsidRDefault="009F03BC" w:rsidP="004D75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3BC" w:rsidRPr="001F6D40" w:rsidTr="004D75A6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17,23,26,27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3BC" w:rsidRPr="001F6D40" w:rsidTr="004D75A6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нормы языка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3BC" w:rsidRPr="001F6D40" w:rsidTr="004D75A6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Фразеологические единицы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D40">
              <w:rPr>
                <w:rFonts w:ascii="Times New Roman" w:hAnsi="Times New Roman" w:cs="Times New Roman"/>
                <w:color w:val="000000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D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3BC" w:rsidRPr="001F6D40" w:rsidRDefault="009F03BC" w:rsidP="004D75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6437" w:rsidRPr="00C46315" w:rsidRDefault="00116437" w:rsidP="001F6D40">
      <w:pPr>
        <w:rPr>
          <w:rFonts w:ascii="Times New Roman" w:hAnsi="Times New Roman" w:cs="Times New Roman"/>
          <w:b/>
          <w:sz w:val="28"/>
          <w:szCs w:val="28"/>
        </w:rPr>
      </w:pPr>
    </w:p>
    <w:p w:rsidR="00116437" w:rsidRDefault="00116437" w:rsidP="00116437">
      <w:pPr>
        <w:rPr>
          <w:rFonts w:ascii="Times New Roman" w:hAnsi="Times New Roman" w:cs="Times New Roman"/>
          <w:sz w:val="28"/>
          <w:szCs w:val="28"/>
        </w:rPr>
      </w:pPr>
    </w:p>
    <w:p w:rsidR="00116437" w:rsidRPr="007D1D1C" w:rsidRDefault="00116437" w:rsidP="00116437">
      <w:pPr>
        <w:rPr>
          <w:rFonts w:ascii="Times New Roman" w:hAnsi="Times New Roman" w:cs="Times New Roman"/>
          <w:sz w:val="28"/>
          <w:szCs w:val="28"/>
        </w:rPr>
      </w:pPr>
    </w:p>
    <w:p w:rsidR="00116437" w:rsidRDefault="00116437" w:rsidP="00116437"/>
    <w:p w:rsidR="00E71B9F" w:rsidRDefault="00E71B9F"/>
    <w:sectPr w:rsidR="00E71B9F" w:rsidSect="00A5295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30B0"/>
    <w:multiLevelType w:val="multilevel"/>
    <w:tmpl w:val="1F7A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72A59"/>
    <w:multiLevelType w:val="multilevel"/>
    <w:tmpl w:val="8E04D1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4F61D8"/>
    <w:multiLevelType w:val="multilevel"/>
    <w:tmpl w:val="EA820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1D5C0E"/>
    <w:multiLevelType w:val="multilevel"/>
    <w:tmpl w:val="8C0C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055574"/>
    <w:multiLevelType w:val="multilevel"/>
    <w:tmpl w:val="0128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1709B6"/>
    <w:multiLevelType w:val="multilevel"/>
    <w:tmpl w:val="54D4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0D4076"/>
    <w:multiLevelType w:val="multilevel"/>
    <w:tmpl w:val="3E8A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7"/>
    <w:rsid w:val="00116437"/>
    <w:rsid w:val="001F6D40"/>
    <w:rsid w:val="0063634B"/>
    <w:rsid w:val="00691239"/>
    <w:rsid w:val="00694138"/>
    <w:rsid w:val="007A1067"/>
    <w:rsid w:val="009F03BC"/>
    <w:rsid w:val="00E7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116437"/>
  </w:style>
  <w:style w:type="table" w:styleId="a3">
    <w:name w:val="Table Grid"/>
    <w:basedOn w:val="a1"/>
    <w:uiPriority w:val="59"/>
    <w:rsid w:val="0011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">
    <w:name w:val="Основной текст + 11 pt"/>
    <w:basedOn w:val="a0"/>
    <w:rsid w:val="0011643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11643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11643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116437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691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116437"/>
  </w:style>
  <w:style w:type="table" w:styleId="a3">
    <w:name w:val="Table Grid"/>
    <w:basedOn w:val="a1"/>
    <w:uiPriority w:val="59"/>
    <w:rsid w:val="0011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">
    <w:name w:val="Основной текст + 11 pt"/>
    <w:basedOn w:val="a0"/>
    <w:rsid w:val="0011643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11643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11643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116437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691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2020-12-07T23:07:00Z</cp:lastPrinted>
  <dcterms:created xsi:type="dcterms:W3CDTF">2020-12-07T21:36:00Z</dcterms:created>
  <dcterms:modified xsi:type="dcterms:W3CDTF">2020-12-21T10:14:00Z</dcterms:modified>
</cp:coreProperties>
</file>